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747A1290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 w:hint="cs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 w:rsidR="00AE6CB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มกราคม ๒๕๖๘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176"/>
        <w:gridCol w:w="854"/>
        <w:gridCol w:w="854"/>
        <w:gridCol w:w="2189"/>
        <w:gridCol w:w="1336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51D799BE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 w:hint="cs"/>
                <w:kern w:val="0"/>
                <w:sz w:val="24"/>
                <w:szCs w:val="24"/>
                <w:cs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 w:rsidR="00AE6CB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ม.ค.๖๘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2B91F387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ผลการจับกุมยาเสพติดงานสืบสวน ประจำเดือน </w:t>
      </w:r>
      <w:r w:rsidR="00AE6CBA">
        <w:rPr>
          <w:rFonts w:ascii="TH SarabunIT๙" w:hAnsi="TH SarabunIT๙" w:cs="TH SarabunIT๙" w:hint="cs"/>
          <w:cs/>
        </w:rPr>
        <w:t>มกราคม ๒๕๖๘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AE6CBA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 w:rsidR="00966CA0">
        <w:rPr>
          <w:rFonts w:ascii="TH SarabunIT๙" w:hAnsi="TH SarabunIT๙" w:cs="TH SarabunIT๙" w:hint="cs"/>
          <w:cs/>
        </w:rPr>
        <w:t>2</w:t>
      </w:r>
      <w:r w:rsidR="00AE6CBA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6471F118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AE6CBA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AE6CBA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6681B37C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6F9F4C18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2950FDC6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6A539CEA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 w:rsidR="00AE6CBA">
        <w:rPr>
          <w:rFonts w:ascii="TH SarabunIT๙" w:hAnsi="TH SarabunIT๙" w:cs="TH SarabunIT๙" w:hint="cs"/>
          <w:cs/>
        </w:rPr>
        <w:t>880</w:t>
      </w:r>
      <w:r>
        <w:rPr>
          <w:rFonts w:ascii="TH SarabunIT๙" w:hAnsi="TH SarabunIT๙" w:cs="TH SarabunIT๙" w:hint="cs"/>
          <w:cs/>
        </w:rPr>
        <w:t xml:space="preserve">    เม็ด  ไอซ์    </w:t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966CA0"/>
    <w:rsid w:val="00AE6CBA"/>
    <w:rsid w:val="00BC0914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2025-04-24T05:04:00Z</dcterms:created>
  <dcterms:modified xsi:type="dcterms:W3CDTF">2025-04-24T05:19:00Z</dcterms:modified>
</cp:coreProperties>
</file>